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533" w:rsidRPr="0047632C" w:rsidRDefault="00774091" w:rsidP="0047632C">
      <w:pPr>
        <w:pStyle w:val="Heading1"/>
        <w:jc w:val="center"/>
        <w:rPr>
          <w:sz w:val="48"/>
          <w:lang w:val="tr-TR"/>
        </w:rPr>
      </w:pPr>
      <w:r w:rsidRPr="0047632C">
        <w:rPr>
          <w:sz w:val="48"/>
          <w:lang w:val="tr-TR"/>
        </w:rPr>
        <w:t>TITLE</w:t>
      </w:r>
    </w:p>
    <w:p w:rsidR="003009DF" w:rsidRPr="0047632C" w:rsidRDefault="00A77533" w:rsidP="005D6679">
      <w:pPr>
        <w:jc w:val="center"/>
        <w:outlineLvl w:val="0"/>
        <w:rPr>
          <w:sz w:val="16"/>
          <w:szCs w:val="28"/>
          <w:lang w:val="tr-TR"/>
        </w:rPr>
      </w:pPr>
      <w:r w:rsidRPr="0047632C">
        <w:rPr>
          <w:i/>
          <w:sz w:val="16"/>
          <w:szCs w:val="28"/>
          <w:lang w:val="tr-TR"/>
        </w:rPr>
        <w:t>(</w:t>
      </w:r>
      <w:r w:rsidR="0047632C" w:rsidRPr="0047632C">
        <w:rPr>
          <w:i/>
          <w:sz w:val="16"/>
          <w:szCs w:val="28"/>
          <w:lang w:val="tr-TR"/>
        </w:rPr>
        <w:t>TIMES NEW ROMAN</w:t>
      </w:r>
      <w:r w:rsidR="0047632C">
        <w:rPr>
          <w:i/>
          <w:sz w:val="16"/>
          <w:szCs w:val="28"/>
          <w:lang w:val="tr-TR"/>
        </w:rPr>
        <w:t xml:space="preserve">, 24 </w:t>
      </w:r>
      <w:r w:rsidR="00AF4511" w:rsidRPr="0047632C">
        <w:rPr>
          <w:i/>
          <w:sz w:val="16"/>
          <w:szCs w:val="28"/>
          <w:lang w:val="tr-TR"/>
        </w:rPr>
        <w:t>FONT SIZE</w:t>
      </w:r>
      <w:r w:rsidRPr="0047632C">
        <w:rPr>
          <w:i/>
          <w:sz w:val="16"/>
          <w:szCs w:val="28"/>
          <w:lang w:val="tr-TR"/>
        </w:rPr>
        <w:t xml:space="preserve">, </w:t>
      </w:r>
      <w:r w:rsidR="00747676" w:rsidRPr="0047632C">
        <w:rPr>
          <w:i/>
          <w:sz w:val="16"/>
          <w:szCs w:val="28"/>
          <w:lang w:val="tr-TR"/>
        </w:rPr>
        <w:t xml:space="preserve">BOLD, </w:t>
      </w:r>
      <w:r w:rsidR="00AF4511" w:rsidRPr="0047632C">
        <w:rPr>
          <w:i/>
          <w:sz w:val="16"/>
          <w:szCs w:val="28"/>
          <w:lang w:val="tr-TR"/>
        </w:rPr>
        <w:t>ALL CAPS</w:t>
      </w:r>
      <w:r w:rsidR="00747676" w:rsidRPr="0047632C">
        <w:rPr>
          <w:i/>
          <w:sz w:val="16"/>
          <w:szCs w:val="28"/>
          <w:lang w:val="tr-TR"/>
        </w:rPr>
        <w:t>,</w:t>
      </w:r>
      <w:r w:rsidR="00091322" w:rsidRPr="0047632C">
        <w:rPr>
          <w:i/>
          <w:sz w:val="16"/>
          <w:szCs w:val="28"/>
          <w:lang w:val="tr-TR"/>
        </w:rPr>
        <w:t xml:space="preserve"> CENTERED)</w:t>
      </w:r>
    </w:p>
    <w:p w:rsidR="003009DF" w:rsidRPr="001E724B" w:rsidRDefault="003009DF" w:rsidP="003009DF">
      <w:pPr>
        <w:jc w:val="center"/>
        <w:rPr>
          <w:rFonts w:ascii="Trebuchet MS" w:hAnsi="Trebuchet MS"/>
          <w:sz w:val="16"/>
          <w:szCs w:val="28"/>
          <w:lang w:val="tr-TR"/>
        </w:rPr>
      </w:pPr>
    </w:p>
    <w:p w:rsidR="003009DF" w:rsidRPr="001E724B" w:rsidRDefault="003009DF" w:rsidP="003009DF">
      <w:pPr>
        <w:jc w:val="center"/>
        <w:rPr>
          <w:rFonts w:ascii="Trebuchet MS" w:hAnsi="Trebuchet MS"/>
          <w:sz w:val="16"/>
          <w:szCs w:val="28"/>
          <w:lang w:val="tr-TR"/>
        </w:rPr>
      </w:pPr>
    </w:p>
    <w:p w:rsidR="003009DF" w:rsidRPr="001E724B" w:rsidRDefault="003009DF" w:rsidP="003009DF">
      <w:pPr>
        <w:jc w:val="center"/>
        <w:rPr>
          <w:rFonts w:ascii="Trebuchet MS" w:hAnsi="Trebuchet MS"/>
          <w:sz w:val="16"/>
          <w:szCs w:val="28"/>
          <w:lang w:val="tr-TR"/>
        </w:rPr>
      </w:pPr>
    </w:p>
    <w:p w:rsidR="00611758" w:rsidRPr="001E724B" w:rsidRDefault="00AF4511" w:rsidP="0047632C">
      <w:pPr>
        <w:jc w:val="center"/>
        <w:rPr>
          <w:i/>
          <w:lang w:val="tr-TR"/>
        </w:rPr>
      </w:pPr>
      <w:r w:rsidRPr="001E724B">
        <w:rPr>
          <w:lang w:val="tr-TR"/>
        </w:rPr>
        <w:t>Author’s Name and Surname</w:t>
      </w:r>
      <w:r w:rsidR="003615C3" w:rsidRPr="001E724B">
        <w:rPr>
          <w:vertAlign w:val="superscript"/>
          <w:lang w:val="tr-TR"/>
        </w:rPr>
        <w:t>1</w:t>
      </w:r>
      <w:r w:rsidR="00747676" w:rsidRPr="001E724B">
        <w:rPr>
          <w:lang w:val="tr-TR"/>
        </w:rPr>
        <w:t xml:space="preserve">, </w:t>
      </w:r>
      <w:r w:rsidRPr="001E724B">
        <w:rPr>
          <w:lang w:val="tr-TR"/>
        </w:rPr>
        <w:t>Author’s</w:t>
      </w:r>
      <w:r w:rsidR="00747676" w:rsidRPr="001E724B">
        <w:rPr>
          <w:lang w:val="tr-TR"/>
        </w:rPr>
        <w:t xml:space="preserve"> </w:t>
      </w:r>
      <w:r w:rsidRPr="001E724B">
        <w:rPr>
          <w:lang w:val="tr-TR"/>
        </w:rPr>
        <w:t>Name and Surname</w:t>
      </w:r>
      <w:r w:rsidR="003615C3" w:rsidRPr="001E724B">
        <w:rPr>
          <w:vertAlign w:val="superscript"/>
          <w:lang w:val="tr-TR"/>
        </w:rPr>
        <w:t>2</w:t>
      </w:r>
      <w:r w:rsidR="00747676" w:rsidRPr="001E724B">
        <w:rPr>
          <w:lang w:val="tr-TR"/>
        </w:rPr>
        <w:t xml:space="preserve"> (1</w:t>
      </w:r>
      <w:r w:rsidR="0047632C">
        <w:rPr>
          <w:lang w:val="tr-TR"/>
        </w:rPr>
        <w:t>2</w:t>
      </w:r>
      <w:r w:rsidR="00747676" w:rsidRPr="001E724B">
        <w:rPr>
          <w:lang w:val="tr-TR"/>
        </w:rPr>
        <w:t xml:space="preserve"> </w:t>
      </w:r>
      <w:r w:rsidRPr="001E724B">
        <w:rPr>
          <w:lang w:val="tr-TR"/>
        </w:rPr>
        <w:t>font size</w:t>
      </w:r>
      <w:r w:rsidR="00747676" w:rsidRPr="001E724B">
        <w:rPr>
          <w:lang w:val="tr-TR"/>
        </w:rPr>
        <w:t>)</w:t>
      </w:r>
    </w:p>
    <w:p w:rsidR="003615C3" w:rsidRPr="0047632C" w:rsidRDefault="003615C3" w:rsidP="00447F85">
      <w:pPr>
        <w:spacing w:before="40"/>
        <w:jc w:val="center"/>
        <w:rPr>
          <w:i/>
          <w:sz w:val="20"/>
          <w:szCs w:val="20"/>
          <w:lang w:val="tr-TR"/>
        </w:rPr>
      </w:pPr>
      <w:r w:rsidRPr="0047632C">
        <w:rPr>
          <w:i/>
          <w:sz w:val="20"/>
          <w:szCs w:val="20"/>
          <w:vertAlign w:val="superscript"/>
          <w:lang w:val="tr-TR"/>
        </w:rPr>
        <w:t>1</w:t>
      </w:r>
      <w:r w:rsidR="00E957D0" w:rsidRPr="0047632C">
        <w:rPr>
          <w:i/>
          <w:sz w:val="20"/>
          <w:szCs w:val="20"/>
          <w:lang w:val="tr-TR"/>
        </w:rPr>
        <w:t>Affiliation</w:t>
      </w:r>
    </w:p>
    <w:p w:rsidR="00611758" w:rsidRPr="0047632C" w:rsidRDefault="003009DF" w:rsidP="00447F85">
      <w:pPr>
        <w:jc w:val="center"/>
        <w:rPr>
          <w:i/>
          <w:sz w:val="20"/>
          <w:szCs w:val="20"/>
          <w:lang w:val="tr-TR"/>
        </w:rPr>
      </w:pPr>
      <w:r w:rsidRPr="0047632C">
        <w:rPr>
          <w:i/>
          <w:sz w:val="20"/>
          <w:szCs w:val="20"/>
          <w:lang w:val="tr-TR"/>
        </w:rPr>
        <w:t>E</w:t>
      </w:r>
      <w:r w:rsidR="00611758" w:rsidRPr="0047632C">
        <w:rPr>
          <w:i/>
          <w:sz w:val="20"/>
          <w:szCs w:val="20"/>
          <w:lang w:val="tr-TR"/>
        </w:rPr>
        <w:t>-</w:t>
      </w:r>
      <w:r w:rsidR="00AF4511" w:rsidRPr="0047632C">
        <w:rPr>
          <w:i/>
          <w:sz w:val="20"/>
          <w:szCs w:val="20"/>
          <w:lang w:val="tr-TR"/>
        </w:rPr>
        <w:t>mail</w:t>
      </w:r>
    </w:p>
    <w:p w:rsidR="009B6548" w:rsidRPr="001E724B" w:rsidRDefault="009B6548" w:rsidP="004A6450">
      <w:pPr>
        <w:jc w:val="center"/>
        <w:rPr>
          <w:rFonts w:ascii="Trebuchet MS" w:hAnsi="Trebuchet MS"/>
          <w:sz w:val="20"/>
          <w:szCs w:val="20"/>
          <w:lang w:val="tr-TR"/>
        </w:rPr>
      </w:pPr>
    </w:p>
    <w:p w:rsidR="004D3CBB" w:rsidRPr="007F0DDC" w:rsidRDefault="008618C1" w:rsidP="00196E3A">
      <w:pPr>
        <w:jc w:val="both"/>
        <w:rPr>
          <w:sz w:val="20"/>
          <w:szCs w:val="20"/>
          <w:lang w:val="tr-TR"/>
        </w:rPr>
      </w:pPr>
      <w:r w:rsidRPr="007F0DDC">
        <w:rPr>
          <w:b/>
          <w:sz w:val="20"/>
          <w:szCs w:val="20"/>
          <w:lang w:val="tr-TR"/>
        </w:rPr>
        <w:t>Abstract:</w:t>
      </w:r>
      <w:r w:rsidR="00447F85" w:rsidRPr="007F0DDC">
        <w:rPr>
          <w:b/>
          <w:sz w:val="20"/>
          <w:szCs w:val="20"/>
          <w:lang w:val="tr-TR"/>
        </w:rPr>
        <w:t xml:space="preserve"> </w:t>
      </w:r>
      <w:r w:rsidR="004B29B0" w:rsidRPr="007F0DDC">
        <w:rPr>
          <w:sz w:val="20"/>
          <w:szCs w:val="20"/>
          <w:lang w:val="tr-TR"/>
        </w:rPr>
        <w:t>Abstract</w:t>
      </w:r>
      <w:r w:rsidR="00244C37" w:rsidRPr="007F0DDC">
        <w:rPr>
          <w:sz w:val="20"/>
          <w:szCs w:val="20"/>
          <w:lang w:val="tr-TR"/>
        </w:rPr>
        <w:t xml:space="preserve"> </w:t>
      </w:r>
      <w:r w:rsidR="004B29B0" w:rsidRPr="007F0DDC">
        <w:rPr>
          <w:sz w:val="20"/>
          <w:szCs w:val="20"/>
          <w:lang w:val="tr-TR"/>
        </w:rPr>
        <w:t xml:space="preserve">should be written with </w:t>
      </w:r>
      <w:r w:rsidR="0047632C" w:rsidRPr="007F0DDC">
        <w:rPr>
          <w:sz w:val="20"/>
          <w:szCs w:val="20"/>
          <w:lang w:val="tr-TR"/>
        </w:rPr>
        <w:t>10</w:t>
      </w:r>
      <w:r w:rsidRPr="007F0DDC">
        <w:rPr>
          <w:sz w:val="20"/>
          <w:szCs w:val="20"/>
          <w:lang w:val="tr-TR"/>
        </w:rPr>
        <w:t xml:space="preserve"> </w:t>
      </w:r>
      <w:r w:rsidR="004B29B0" w:rsidRPr="007F0DDC">
        <w:rPr>
          <w:sz w:val="20"/>
          <w:szCs w:val="20"/>
          <w:lang w:val="tr-TR"/>
        </w:rPr>
        <w:t xml:space="preserve">font size, </w:t>
      </w:r>
      <w:r w:rsidR="0047632C" w:rsidRPr="007F0DDC">
        <w:rPr>
          <w:sz w:val="20"/>
          <w:szCs w:val="20"/>
          <w:lang w:val="tr-TR"/>
        </w:rPr>
        <w:t>Times New Roman</w:t>
      </w:r>
      <w:r w:rsidR="00244C37" w:rsidRPr="007F0DDC">
        <w:rPr>
          <w:sz w:val="20"/>
          <w:szCs w:val="20"/>
          <w:lang w:val="tr-TR"/>
        </w:rPr>
        <w:t xml:space="preserve">, </w:t>
      </w:r>
      <w:r w:rsidR="004B29B0" w:rsidRPr="007F0DDC">
        <w:rPr>
          <w:sz w:val="20"/>
          <w:szCs w:val="20"/>
          <w:lang w:val="tr-TR"/>
        </w:rPr>
        <w:t>single line spacing.</w:t>
      </w:r>
      <w:r w:rsidR="00614758" w:rsidRPr="007F0DDC">
        <w:rPr>
          <w:sz w:val="20"/>
          <w:szCs w:val="20"/>
          <w:lang w:val="tr-TR"/>
        </w:rPr>
        <w:t xml:space="preserve"> </w:t>
      </w:r>
      <w:r w:rsidR="0047632C" w:rsidRPr="007F0DDC">
        <w:rPr>
          <w:sz w:val="20"/>
          <w:szCs w:val="20"/>
          <w:lang w:val="tr-TR"/>
        </w:rPr>
        <w:t xml:space="preserve">Summarize in this section </w:t>
      </w:r>
      <w:r w:rsidR="0047632C" w:rsidRPr="007F0DDC">
        <w:rPr>
          <w:b/>
          <w:sz w:val="20"/>
          <w:szCs w:val="20"/>
          <w:lang w:val="tr-TR"/>
        </w:rPr>
        <w:t>o</w:t>
      </w:r>
      <w:r w:rsidR="008379E1" w:rsidRPr="007F0DDC">
        <w:rPr>
          <w:b/>
          <w:sz w:val="20"/>
          <w:szCs w:val="20"/>
          <w:lang w:val="tr-TR"/>
        </w:rPr>
        <w:t>bjective</w:t>
      </w:r>
      <w:r w:rsidR="00645B5D" w:rsidRPr="007F0DDC">
        <w:rPr>
          <w:b/>
          <w:sz w:val="20"/>
          <w:szCs w:val="20"/>
          <w:lang w:val="tr-TR"/>
        </w:rPr>
        <w:t xml:space="preserve">, method </w:t>
      </w:r>
      <w:r w:rsidR="00645B5D" w:rsidRPr="007F0DDC">
        <w:rPr>
          <w:sz w:val="20"/>
          <w:szCs w:val="20"/>
          <w:lang w:val="tr-TR"/>
        </w:rPr>
        <w:t>and</w:t>
      </w:r>
      <w:r w:rsidR="00645B5D" w:rsidRPr="007F0DDC">
        <w:rPr>
          <w:b/>
          <w:sz w:val="20"/>
          <w:szCs w:val="20"/>
          <w:lang w:val="tr-TR"/>
        </w:rPr>
        <w:t xml:space="preserve"> findings</w:t>
      </w:r>
      <w:r w:rsidR="00645B5D" w:rsidRPr="007F0DDC">
        <w:rPr>
          <w:sz w:val="20"/>
          <w:szCs w:val="20"/>
          <w:lang w:val="tr-TR"/>
        </w:rPr>
        <w:t>.</w:t>
      </w:r>
    </w:p>
    <w:p w:rsidR="00244C37" w:rsidRPr="007F0DDC" w:rsidRDefault="00244C37" w:rsidP="002F096B">
      <w:pPr>
        <w:pStyle w:val="Abstracttext"/>
        <w:spacing w:after="0"/>
        <w:rPr>
          <w:i w:val="0"/>
          <w:sz w:val="18"/>
          <w:szCs w:val="18"/>
          <w:lang w:val="tr-TR"/>
        </w:rPr>
      </w:pPr>
    </w:p>
    <w:p w:rsidR="00244C37" w:rsidRPr="007F0DDC" w:rsidRDefault="00583225" w:rsidP="005D6679">
      <w:pPr>
        <w:pStyle w:val="BodyText2"/>
        <w:spacing w:after="0" w:line="240" w:lineRule="auto"/>
        <w:jc w:val="both"/>
        <w:outlineLvl w:val="0"/>
        <w:rPr>
          <w:sz w:val="20"/>
          <w:szCs w:val="20"/>
          <w:lang w:val="tr-TR"/>
        </w:rPr>
      </w:pPr>
      <w:r w:rsidRPr="007F0DDC">
        <w:rPr>
          <w:b/>
          <w:sz w:val="20"/>
          <w:szCs w:val="20"/>
          <w:lang w:val="tr-TR"/>
        </w:rPr>
        <w:t>Keywords</w:t>
      </w:r>
      <w:r w:rsidR="00244C37" w:rsidRPr="007F0DDC">
        <w:rPr>
          <w:b/>
          <w:sz w:val="20"/>
          <w:szCs w:val="20"/>
          <w:lang w:val="tr-TR"/>
        </w:rPr>
        <w:t>:</w:t>
      </w:r>
      <w:r w:rsidR="00244C37" w:rsidRPr="007F0DDC">
        <w:rPr>
          <w:sz w:val="20"/>
          <w:szCs w:val="20"/>
          <w:lang w:val="tr-TR"/>
        </w:rPr>
        <w:t xml:space="preserve"> </w:t>
      </w:r>
      <w:r w:rsidR="002477FF" w:rsidRPr="007F0DDC">
        <w:rPr>
          <w:sz w:val="20"/>
          <w:szCs w:val="20"/>
          <w:lang w:val="tr-TR"/>
        </w:rPr>
        <w:t>T</w:t>
      </w:r>
      <w:r w:rsidR="008618C1" w:rsidRPr="007F0DDC">
        <w:rPr>
          <w:sz w:val="20"/>
          <w:szCs w:val="20"/>
          <w:lang w:val="tr-TR"/>
        </w:rPr>
        <w:t>his</w:t>
      </w:r>
      <w:r w:rsidR="007E4EE8" w:rsidRPr="007F0DDC">
        <w:rPr>
          <w:sz w:val="20"/>
          <w:szCs w:val="20"/>
          <w:lang w:val="tr-TR"/>
        </w:rPr>
        <w:t xml:space="preserve"> section should contain maxim</w:t>
      </w:r>
      <w:r w:rsidR="0047632C" w:rsidRPr="007F0DDC">
        <w:rPr>
          <w:sz w:val="20"/>
          <w:szCs w:val="20"/>
          <w:lang w:val="tr-TR"/>
        </w:rPr>
        <w:t xml:space="preserve">um 5 words separated by commas. </w:t>
      </w:r>
    </w:p>
    <w:p w:rsidR="00CD6C42" w:rsidRPr="0047632C" w:rsidRDefault="00CD6C42" w:rsidP="00244C37">
      <w:pPr>
        <w:pStyle w:val="BodyText2"/>
        <w:spacing w:after="0" w:line="240" w:lineRule="auto"/>
        <w:jc w:val="both"/>
        <w:rPr>
          <w:b/>
          <w:color w:val="4F81BD"/>
          <w:szCs w:val="22"/>
          <w:lang w:val="tr-TR"/>
        </w:rPr>
      </w:pPr>
    </w:p>
    <w:p w:rsidR="00CD6C42" w:rsidRPr="00E0371D" w:rsidRDefault="00CD6C42" w:rsidP="0047632C">
      <w:pPr>
        <w:pStyle w:val="Heading1"/>
        <w:rPr>
          <w:sz w:val="24"/>
          <w:szCs w:val="24"/>
          <w:lang w:val="tr-TR"/>
        </w:rPr>
      </w:pPr>
      <w:r w:rsidRPr="00E0371D">
        <w:rPr>
          <w:sz w:val="24"/>
          <w:szCs w:val="24"/>
          <w:lang w:val="tr-TR"/>
        </w:rPr>
        <w:t>GENERAL GUIDELINES</w:t>
      </w:r>
    </w:p>
    <w:p w:rsidR="0047632C" w:rsidRDefault="0047632C" w:rsidP="007F0DDC">
      <w:pPr>
        <w:jc w:val="both"/>
        <w:rPr>
          <w:lang w:val="tr-TR"/>
        </w:rPr>
      </w:pPr>
      <w:r>
        <w:rPr>
          <w:lang w:val="tr-TR"/>
        </w:rPr>
        <w:t xml:space="preserve">The </w:t>
      </w:r>
      <w:r w:rsidR="00ED5168">
        <w:rPr>
          <w:lang w:val="tr-TR"/>
        </w:rPr>
        <w:t>full paper manuscript</w:t>
      </w:r>
      <w:r>
        <w:rPr>
          <w:lang w:val="tr-TR"/>
        </w:rPr>
        <w:t xml:space="preserve"> must contain the following sections: </w:t>
      </w:r>
      <w:r w:rsidR="00E0371D">
        <w:rPr>
          <w:b/>
          <w:u w:val="single"/>
          <w:lang w:val="tr-TR"/>
        </w:rPr>
        <w:t>Abstract and Keywords, I</w:t>
      </w:r>
      <w:r w:rsidRPr="0047632C">
        <w:rPr>
          <w:b/>
          <w:u w:val="single"/>
          <w:lang w:val="tr-TR"/>
        </w:rPr>
        <w:t xml:space="preserve">ntroduction, </w:t>
      </w:r>
      <w:r w:rsidR="00E0371D">
        <w:rPr>
          <w:b/>
          <w:u w:val="single"/>
          <w:lang w:val="tr-TR"/>
        </w:rPr>
        <w:t>M</w:t>
      </w:r>
      <w:r w:rsidRPr="0047632C">
        <w:rPr>
          <w:b/>
          <w:u w:val="single"/>
          <w:lang w:val="tr-TR"/>
        </w:rPr>
        <w:t xml:space="preserve">ethodology, </w:t>
      </w:r>
      <w:r w:rsidR="00E0371D">
        <w:rPr>
          <w:b/>
          <w:u w:val="single"/>
          <w:lang w:val="tr-TR"/>
        </w:rPr>
        <w:t>Result and Discussion, C</w:t>
      </w:r>
      <w:r w:rsidRPr="0047632C">
        <w:rPr>
          <w:b/>
          <w:u w:val="single"/>
          <w:lang w:val="tr-TR"/>
        </w:rPr>
        <w:t>onclusion</w:t>
      </w:r>
      <w:r w:rsidR="00E0371D">
        <w:rPr>
          <w:b/>
          <w:u w:val="single"/>
          <w:lang w:val="tr-TR"/>
        </w:rPr>
        <w:t>, and R</w:t>
      </w:r>
      <w:r>
        <w:rPr>
          <w:b/>
          <w:u w:val="single"/>
          <w:lang w:val="tr-TR"/>
        </w:rPr>
        <w:t>eferences</w:t>
      </w:r>
      <w:r>
        <w:rPr>
          <w:lang w:val="tr-TR"/>
        </w:rPr>
        <w:t xml:space="preserve">. Section can be named </w:t>
      </w:r>
      <w:r w:rsidRPr="0047632C">
        <w:rPr>
          <w:szCs w:val="22"/>
          <w:lang w:val="tr-TR"/>
        </w:rPr>
        <w:t>differently</w:t>
      </w:r>
      <w:r>
        <w:rPr>
          <w:lang w:val="tr-TR"/>
        </w:rPr>
        <w:t xml:space="preserve"> and subsections can be included.</w:t>
      </w:r>
    </w:p>
    <w:p w:rsidR="00885C0A" w:rsidRPr="0047632C" w:rsidRDefault="00885C0A" w:rsidP="007F0DDC">
      <w:pPr>
        <w:pStyle w:val="Abstracttext"/>
        <w:spacing w:after="0"/>
        <w:rPr>
          <w:i w:val="0"/>
          <w:sz w:val="18"/>
          <w:szCs w:val="18"/>
          <w:lang w:val="tr-TR"/>
        </w:rPr>
      </w:pPr>
    </w:p>
    <w:p w:rsidR="008945B7" w:rsidRPr="003840CB" w:rsidRDefault="0047632C" w:rsidP="003840CB">
      <w:pPr>
        <w:jc w:val="both"/>
        <w:rPr>
          <w:b/>
          <w:u w:val="single"/>
          <w:lang w:val="tr-TR"/>
        </w:rPr>
      </w:pPr>
      <w:r>
        <w:rPr>
          <w:lang w:val="tr-TR"/>
        </w:rPr>
        <w:t xml:space="preserve">The </w:t>
      </w:r>
      <w:r w:rsidR="00ED5168" w:rsidRPr="00ED5168">
        <w:rPr>
          <w:lang w:val="tr-TR"/>
        </w:rPr>
        <w:t xml:space="preserve">full paper manuscript </w:t>
      </w:r>
      <w:r w:rsidR="00885C0A" w:rsidRPr="0047632C">
        <w:rPr>
          <w:lang w:val="tr-TR"/>
        </w:rPr>
        <w:t>shall be written in font</w:t>
      </w:r>
      <w:r w:rsidR="00CD6C42" w:rsidRPr="0047632C">
        <w:rPr>
          <w:lang w:val="tr-TR"/>
        </w:rPr>
        <w:t xml:space="preserve"> </w:t>
      </w:r>
      <w:r>
        <w:rPr>
          <w:i/>
          <w:lang w:val="tr-TR"/>
        </w:rPr>
        <w:t>Time New Roman</w:t>
      </w:r>
      <w:r w:rsidR="00CD6C42" w:rsidRPr="0047632C">
        <w:rPr>
          <w:lang w:val="tr-TR"/>
        </w:rPr>
        <w:t xml:space="preserve">, single line spacing and </w:t>
      </w:r>
      <w:r>
        <w:rPr>
          <w:lang w:val="tr-TR"/>
        </w:rPr>
        <w:t>11</w:t>
      </w:r>
      <w:r w:rsidR="00CD6C42" w:rsidRPr="0047632C">
        <w:rPr>
          <w:lang w:val="tr-TR"/>
        </w:rPr>
        <w:t xml:space="preserve"> font size. </w:t>
      </w:r>
      <w:bookmarkStart w:id="0" w:name="_GoBack"/>
      <w:bookmarkEnd w:id="0"/>
      <w:r w:rsidR="007F0DDC" w:rsidRPr="007F0DDC">
        <w:rPr>
          <w:lang w:val="tr-TR"/>
        </w:rPr>
        <w:t>Page format should be A4 page size with margins 2.5 cm wide from the right, left, top and bottom.</w:t>
      </w:r>
      <w:r w:rsidR="007F0DDC">
        <w:rPr>
          <w:b/>
          <w:lang w:val="tr-TR"/>
        </w:rPr>
        <w:t xml:space="preserve"> </w:t>
      </w:r>
      <w:r w:rsidR="00E0371D">
        <w:rPr>
          <w:lang w:val="tr-TR"/>
        </w:rPr>
        <w:t>Extended abstract</w:t>
      </w:r>
      <w:r w:rsidR="00CD6C42" w:rsidRPr="0047632C">
        <w:rPr>
          <w:lang w:val="tr-TR"/>
        </w:rPr>
        <w:t xml:space="preserve"> can conta</w:t>
      </w:r>
      <w:r w:rsidR="00885C0A" w:rsidRPr="0047632C">
        <w:rPr>
          <w:lang w:val="tr-TR"/>
        </w:rPr>
        <w:t xml:space="preserve">in figures, tables and/or </w:t>
      </w:r>
      <w:r w:rsidR="00CD6C42" w:rsidRPr="0047632C">
        <w:rPr>
          <w:lang w:val="tr-TR"/>
        </w:rPr>
        <w:t>images</w:t>
      </w:r>
      <w:r w:rsidR="007F0DDC">
        <w:rPr>
          <w:lang w:val="tr-TR"/>
        </w:rPr>
        <w:t xml:space="preserve">. </w:t>
      </w:r>
      <w:r w:rsidR="008945B7" w:rsidRPr="0047632C">
        <w:rPr>
          <w:lang w:val="tr-TR"/>
        </w:rPr>
        <w:t xml:space="preserve">All the tables, images and figures should be centered. Figures and images </w:t>
      </w:r>
      <w:r w:rsidR="007F0DDC">
        <w:rPr>
          <w:lang w:val="tr-TR"/>
        </w:rPr>
        <w:t>should be numbered (see Figure 1</w:t>
      </w:r>
      <w:r w:rsidR="008945B7" w:rsidRPr="0047632C">
        <w:rPr>
          <w:lang w:val="tr-TR"/>
        </w:rPr>
        <w:t>) and figure headers should be placed under the figure or image; as for the tables, they should also be numbered (see Tabl</w:t>
      </w:r>
      <w:r w:rsidR="007F0DDC">
        <w:rPr>
          <w:lang w:val="tr-TR"/>
        </w:rPr>
        <w:t>e 1</w:t>
      </w:r>
      <w:r w:rsidR="008945B7" w:rsidRPr="0047632C">
        <w:rPr>
          <w:lang w:val="tr-TR"/>
        </w:rPr>
        <w:t xml:space="preserve"> for an example) and the table header should be placed at the top. </w:t>
      </w:r>
    </w:p>
    <w:p w:rsidR="008945B7" w:rsidRPr="0047632C" w:rsidRDefault="008945B7" w:rsidP="008945B7">
      <w:pPr>
        <w:pStyle w:val="BodyText2"/>
        <w:spacing w:after="0" w:line="240" w:lineRule="auto"/>
        <w:jc w:val="both"/>
        <w:rPr>
          <w:sz w:val="18"/>
          <w:szCs w:val="18"/>
          <w:lang w:val="tr-TR"/>
        </w:rPr>
      </w:pPr>
    </w:p>
    <w:p w:rsidR="008945B7" w:rsidRPr="0047632C" w:rsidRDefault="008945B7" w:rsidP="008945B7">
      <w:pPr>
        <w:pStyle w:val="BodyText2"/>
        <w:spacing w:after="0" w:line="240" w:lineRule="auto"/>
        <w:jc w:val="both"/>
        <w:rPr>
          <w:sz w:val="18"/>
          <w:szCs w:val="18"/>
          <w:lang w:val="tr-TR"/>
        </w:rPr>
      </w:pPr>
    </w:p>
    <w:p w:rsidR="008945B7" w:rsidRPr="0047632C" w:rsidRDefault="008945B7" w:rsidP="008945B7">
      <w:pPr>
        <w:autoSpaceDE w:val="0"/>
        <w:autoSpaceDN w:val="0"/>
        <w:adjustRightInd w:val="0"/>
        <w:jc w:val="both"/>
        <w:rPr>
          <w:sz w:val="20"/>
          <w:szCs w:val="20"/>
          <w:lang w:val="tr-TR" w:eastAsia="tr-TR"/>
        </w:rPr>
      </w:pPr>
      <w:r w:rsidRPr="0047632C">
        <w:rPr>
          <w:noProof/>
          <w:sz w:val="20"/>
          <w:szCs w:val="20"/>
          <w:lang w:val="en-MY" w:eastAsia="en-MY"/>
        </w:rPr>
        <w:drawing>
          <wp:anchor distT="0" distB="0" distL="114300" distR="114300" simplePos="0" relativeHeight="251659264" behindDoc="0" locked="0" layoutInCell="1" allowOverlap="1" wp14:anchorId="5B21B88A" wp14:editId="37B1606C">
            <wp:simplePos x="0" y="0"/>
            <wp:positionH relativeFrom="column">
              <wp:posOffset>1323303</wp:posOffset>
            </wp:positionH>
            <wp:positionV relativeFrom="paragraph">
              <wp:posOffset>57529</wp:posOffset>
            </wp:positionV>
            <wp:extent cx="3305884" cy="1599442"/>
            <wp:effectExtent l="4408" t="3554" r="5043" b="4189"/>
            <wp:wrapNone/>
            <wp:docPr id="3" name="Grafik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center"/>
        <w:rPr>
          <w:b/>
          <w:sz w:val="20"/>
          <w:szCs w:val="20"/>
          <w:lang w:val="tr-TR" w:eastAsia="tr-TR"/>
        </w:rPr>
      </w:pPr>
    </w:p>
    <w:p w:rsidR="008945B7" w:rsidRPr="0047632C" w:rsidRDefault="008945B7" w:rsidP="008945B7">
      <w:pPr>
        <w:autoSpaceDE w:val="0"/>
        <w:autoSpaceDN w:val="0"/>
        <w:adjustRightInd w:val="0"/>
        <w:jc w:val="center"/>
        <w:rPr>
          <w:b/>
          <w:sz w:val="20"/>
          <w:szCs w:val="20"/>
          <w:lang w:val="tr-TR" w:eastAsia="tr-TR"/>
        </w:rPr>
      </w:pPr>
    </w:p>
    <w:p w:rsidR="008945B7" w:rsidRPr="0047632C" w:rsidRDefault="007F0DDC" w:rsidP="008945B7">
      <w:pPr>
        <w:autoSpaceDE w:val="0"/>
        <w:autoSpaceDN w:val="0"/>
        <w:adjustRightInd w:val="0"/>
        <w:jc w:val="center"/>
        <w:outlineLvl w:val="0"/>
        <w:rPr>
          <w:b/>
          <w:sz w:val="18"/>
          <w:szCs w:val="18"/>
          <w:lang w:val="tr-TR" w:eastAsia="tr-TR"/>
        </w:rPr>
      </w:pPr>
      <w:r>
        <w:rPr>
          <w:b/>
          <w:sz w:val="18"/>
          <w:szCs w:val="18"/>
          <w:lang w:val="tr-TR" w:eastAsia="tr-TR"/>
        </w:rPr>
        <w:t>Figure 1</w:t>
      </w:r>
      <w:r w:rsidR="008945B7" w:rsidRPr="0047632C">
        <w:rPr>
          <w:b/>
          <w:sz w:val="18"/>
          <w:szCs w:val="18"/>
          <w:lang w:val="tr-TR" w:eastAsia="tr-TR"/>
        </w:rPr>
        <w:t>. Header</w:t>
      </w:r>
    </w:p>
    <w:p w:rsidR="008945B7" w:rsidRDefault="008945B7" w:rsidP="008945B7">
      <w:pPr>
        <w:autoSpaceDE w:val="0"/>
        <w:autoSpaceDN w:val="0"/>
        <w:adjustRightInd w:val="0"/>
        <w:jc w:val="center"/>
        <w:rPr>
          <w:sz w:val="20"/>
          <w:szCs w:val="20"/>
          <w:lang w:val="tr-TR" w:eastAsia="tr-TR"/>
        </w:rPr>
      </w:pPr>
    </w:p>
    <w:p w:rsidR="005F2457" w:rsidRPr="0047632C" w:rsidRDefault="005F2457" w:rsidP="008945B7">
      <w:pPr>
        <w:autoSpaceDE w:val="0"/>
        <w:autoSpaceDN w:val="0"/>
        <w:adjustRightInd w:val="0"/>
        <w:jc w:val="center"/>
        <w:rPr>
          <w:sz w:val="20"/>
          <w:szCs w:val="20"/>
          <w:lang w:val="tr-TR" w:eastAsia="tr-TR"/>
        </w:rPr>
      </w:pPr>
    </w:p>
    <w:p w:rsidR="008945B7" w:rsidRPr="0047632C" w:rsidRDefault="007F0DDC" w:rsidP="008945B7">
      <w:pPr>
        <w:autoSpaceDE w:val="0"/>
        <w:autoSpaceDN w:val="0"/>
        <w:adjustRightInd w:val="0"/>
        <w:jc w:val="center"/>
        <w:outlineLvl w:val="0"/>
        <w:rPr>
          <w:b/>
          <w:sz w:val="18"/>
          <w:szCs w:val="18"/>
          <w:lang w:val="tr-TR" w:eastAsia="tr-TR"/>
        </w:rPr>
      </w:pPr>
      <w:r>
        <w:rPr>
          <w:b/>
          <w:sz w:val="18"/>
          <w:szCs w:val="18"/>
          <w:lang w:val="tr-TR" w:eastAsia="tr-TR"/>
        </w:rPr>
        <w:t>Table 1</w:t>
      </w:r>
      <w:r w:rsidR="008945B7" w:rsidRPr="0047632C">
        <w:rPr>
          <w:b/>
          <w:sz w:val="18"/>
          <w:szCs w:val="18"/>
          <w:lang w:val="tr-TR" w:eastAsia="tr-TR"/>
        </w:rPr>
        <w:t>.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939"/>
      </w:tblGrid>
      <w:tr w:rsidR="008945B7" w:rsidRPr="0047632C" w:rsidTr="007D360E">
        <w:trPr>
          <w:trHeight w:val="253"/>
          <w:jc w:val="center"/>
        </w:trPr>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r>
      <w:tr w:rsidR="008945B7" w:rsidRPr="0047632C" w:rsidTr="007D360E">
        <w:trPr>
          <w:trHeight w:val="253"/>
          <w:jc w:val="center"/>
        </w:trPr>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r>
      <w:tr w:rsidR="008945B7" w:rsidRPr="0047632C" w:rsidTr="007D360E">
        <w:trPr>
          <w:trHeight w:val="270"/>
          <w:jc w:val="center"/>
        </w:trPr>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r>
    </w:tbl>
    <w:p w:rsidR="008945B7" w:rsidRPr="0047632C" w:rsidRDefault="008945B7" w:rsidP="008945B7">
      <w:pPr>
        <w:tabs>
          <w:tab w:val="left" w:pos="1276"/>
          <w:tab w:val="left" w:pos="1560"/>
        </w:tabs>
        <w:autoSpaceDE w:val="0"/>
        <w:autoSpaceDN w:val="0"/>
        <w:adjustRightInd w:val="0"/>
        <w:rPr>
          <w:i/>
          <w:sz w:val="18"/>
          <w:szCs w:val="18"/>
          <w:lang w:val="tr-TR" w:eastAsia="tr-TR"/>
        </w:rPr>
      </w:pPr>
      <w:r w:rsidRPr="0047632C">
        <w:rPr>
          <w:sz w:val="20"/>
          <w:szCs w:val="20"/>
          <w:lang w:val="tr-TR" w:eastAsia="tr-TR"/>
        </w:rPr>
        <w:t xml:space="preserve">                                  </w:t>
      </w:r>
    </w:p>
    <w:p w:rsidR="008945B7" w:rsidRPr="0047632C" w:rsidRDefault="008945B7" w:rsidP="008945B7">
      <w:pPr>
        <w:tabs>
          <w:tab w:val="left" w:pos="1276"/>
          <w:tab w:val="left" w:pos="1560"/>
        </w:tabs>
        <w:autoSpaceDE w:val="0"/>
        <w:autoSpaceDN w:val="0"/>
        <w:adjustRightInd w:val="0"/>
        <w:rPr>
          <w:i/>
          <w:sz w:val="16"/>
          <w:szCs w:val="20"/>
          <w:lang w:val="tr-TR" w:eastAsia="tr-TR"/>
        </w:rPr>
      </w:pPr>
    </w:p>
    <w:p w:rsidR="008945B7" w:rsidRPr="0047632C" w:rsidRDefault="008945B7" w:rsidP="0047632C">
      <w:pPr>
        <w:rPr>
          <w:i/>
          <w:lang w:val="tr-TR"/>
        </w:rPr>
      </w:pPr>
    </w:p>
    <w:p w:rsidR="00885C0A" w:rsidRPr="0047632C" w:rsidRDefault="00885C0A" w:rsidP="00CD6C42">
      <w:pPr>
        <w:pStyle w:val="Abstracttext"/>
        <w:spacing w:after="0"/>
        <w:rPr>
          <w:i w:val="0"/>
          <w:sz w:val="18"/>
          <w:szCs w:val="18"/>
          <w:lang w:val="tr-TR"/>
        </w:rPr>
      </w:pPr>
    </w:p>
    <w:p w:rsidR="00CD6C42" w:rsidRPr="0047632C" w:rsidRDefault="00CD6C42" w:rsidP="00CD6C42">
      <w:pPr>
        <w:pStyle w:val="Abstracttext"/>
        <w:spacing w:after="0"/>
        <w:rPr>
          <w:i w:val="0"/>
          <w:sz w:val="18"/>
          <w:szCs w:val="18"/>
          <w:u w:val="single"/>
          <w:lang w:val="tr-TR"/>
        </w:rPr>
      </w:pPr>
    </w:p>
    <w:p w:rsidR="00A60311" w:rsidRPr="0047632C" w:rsidRDefault="00A60311" w:rsidP="00244C37">
      <w:pPr>
        <w:pStyle w:val="BodyText2"/>
        <w:spacing w:after="0" w:line="240" w:lineRule="auto"/>
        <w:jc w:val="both"/>
        <w:rPr>
          <w:sz w:val="20"/>
          <w:lang w:val="tr-TR"/>
        </w:rPr>
      </w:pPr>
    </w:p>
    <w:p w:rsidR="00A60311" w:rsidRPr="007F0DDC" w:rsidRDefault="00E67BC2" w:rsidP="007F0DDC">
      <w:pPr>
        <w:pStyle w:val="Heading1"/>
        <w:jc w:val="both"/>
        <w:rPr>
          <w:sz w:val="24"/>
          <w:szCs w:val="24"/>
          <w:lang w:val="tr-TR"/>
        </w:rPr>
      </w:pPr>
      <w:r w:rsidRPr="007F0DDC">
        <w:rPr>
          <w:sz w:val="24"/>
          <w:szCs w:val="24"/>
          <w:lang w:val="tr-TR"/>
        </w:rPr>
        <w:lastRenderedPageBreak/>
        <w:t>INTRODUCTION</w:t>
      </w:r>
    </w:p>
    <w:p w:rsidR="006E7CBA" w:rsidRPr="0047632C" w:rsidRDefault="006E7CBA" w:rsidP="007F0DDC">
      <w:pPr>
        <w:jc w:val="both"/>
      </w:pPr>
      <w:r w:rsidRPr="0047632C">
        <w:t>Th</w:t>
      </w:r>
      <w:r w:rsidR="00DD3581" w:rsidRPr="0047632C">
        <w:t xml:space="preserve">e introduction section should </w:t>
      </w:r>
      <w:r w:rsidRPr="0047632C">
        <w:t xml:space="preserve">(1) present the scope </w:t>
      </w:r>
      <w:r w:rsidR="005838E1" w:rsidRPr="0047632C">
        <w:t>and objective of the paper and state the problem</w:t>
      </w:r>
      <w:r w:rsidRPr="0047632C">
        <w:t xml:space="preserve">, (2) </w:t>
      </w:r>
      <w:r w:rsidR="005838E1" w:rsidRPr="0047632C">
        <w:t>briefly review the pertinent literature</w:t>
      </w:r>
      <w:r w:rsidRPr="0047632C">
        <w:t>, (3) describe the method</w:t>
      </w:r>
      <w:r w:rsidR="00885C0A" w:rsidRPr="0047632C">
        <w:t>s</w:t>
      </w:r>
      <w:r w:rsidR="005838E1" w:rsidRPr="0047632C">
        <w:t>, and (4) provide an overview of</w:t>
      </w:r>
      <w:r w:rsidRPr="0047632C">
        <w:t xml:space="preserve"> the</w:t>
      </w:r>
      <w:r w:rsidR="00885C0A" w:rsidRPr="0047632C">
        <w:t xml:space="preserve"> main</w:t>
      </w:r>
      <w:r w:rsidRPr="0047632C">
        <w:t xml:space="preserve"> results of the </w:t>
      </w:r>
      <w:r w:rsidR="005D6679" w:rsidRPr="0047632C">
        <w:t>work</w:t>
      </w:r>
      <w:r w:rsidRPr="0047632C">
        <w:t>.</w:t>
      </w:r>
    </w:p>
    <w:p w:rsidR="006E7CBA" w:rsidRPr="0047632C" w:rsidRDefault="006E7CBA" w:rsidP="007F0DDC">
      <w:pPr>
        <w:pStyle w:val="PlainText"/>
        <w:shd w:val="solid" w:color="FFFFFF" w:fill="FFFFFF"/>
        <w:jc w:val="both"/>
        <w:rPr>
          <w:rFonts w:ascii="Times New Roman" w:hAnsi="Times New Roman"/>
          <w:sz w:val="18"/>
        </w:rPr>
      </w:pPr>
    </w:p>
    <w:p w:rsidR="00E74E7B" w:rsidRPr="007F0DDC" w:rsidRDefault="002D53DD" w:rsidP="007F0DDC">
      <w:pPr>
        <w:pStyle w:val="Heading1"/>
        <w:jc w:val="both"/>
        <w:rPr>
          <w:sz w:val="24"/>
          <w:szCs w:val="24"/>
          <w:lang w:val="tr-TR"/>
        </w:rPr>
      </w:pPr>
      <w:r w:rsidRPr="007F0DDC">
        <w:rPr>
          <w:sz w:val="24"/>
          <w:szCs w:val="24"/>
          <w:lang w:val="tr-TR"/>
        </w:rPr>
        <w:t>METHOD</w:t>
      </w:r>
      <w:r w:rsidR="0047632C" w:rsidRPr="007F0DDC">
        <w:rPr>
          <w:sz w:val="24"/>
          <w:szCs w:val="24"/>
          <w:lang w:val="tr-TR"/>
        </w:rPr>
        <w:t>OLOGY</w:t>
      </w:r>
    </w:p>
    <w:p w:rsidR="00E74E7B" w:rsidRPr="0047632C" w:rsidRDefault="00196E3A" w:rsidP="007F0DDC">
      <w:pPr>
        <w:jc w:val="both"/>
        <w:rPr>
          <w:lang w:val="tr-TR"/>
        </w:rPr>
      </w:pPr>
      <w:r w:rsidRPr="0047632C">
        <w:t xml:space="preserve">The methodology </w:t>
      </w:r>
      <w:r w:rsidR="00DD3581" w:rsidRPr="0047632C">
        <w:t>must be clearly stated and</w:t>
      </w:r>
      <w:r w:rsidRPr="0047632C">
        <w:t xml:space="preserve"> described in sufficient detail or with sufficient references</w:t>
      </w:r>
      <w:r w:rsidR="00885C0A" w:rsidRPr="0047632C">
        <w:t>.</w:t>
      </w:r>
      <w:r w:rsidR="0047632C">
        <w:t xml:space="preserve"> The author shall explain the research question, describe the research framework, and the methods applied in detail.</w:t>
      </w:r>
      <w:r w:rsidR="00263548">
        <w:t xml:space="preserve"> It should be furthermore highlighted why the research question is relevant to theory and practice, and why the chosen method(s) are suited for the problem.</w:t>
      </w:r>
      <w:r w:rsidR="00885C0A" w:rsidRPr="0047632C">
        <w:t xml:space="preserve"> </w:t>
      </w:r>
      <w:r w:rsidR="00E74E7B" w:rsidRPr="0047632C">
        <w:rPr>
          <w:lang w:val="tr-TR"/>
        </w:rPr>
        <w:t xml:space="preserve"> </w:t>
      </w:r>
    </w:p>
    <w:p w:rsidR="00E74E7B" w:rsidRPr="0047632C" w:rsidRDefault="00E74E7B" w:rsidP="007F0DDC">
      <w:pPr>
        <w:pStyle w:val="BodyText2"/>
        <w:spacing w:after="0" w:line="240" w:lineRule="auto"/>
        <w:ind w:left="284"/>
        <w:jc w:val="both"/>
        <w:rPr>
          <w:b/>
          <w:color w:val="4F81BD"/>
          <w:szCs w:val="22"/>
          <w:lang w:val="tr-TR"/>
        </w:rPr>
      </w:pPr>
    </w:p>
    <w:p w:rsidR="00E74E7B" w:rsidRPr="007F0DDC" w:rsidRDefault="00B428A9" w:rsidP="007F0DDC">
      <w:pPr>
        <w:pStyle w:val="Heading1"/>
        <w:jc w:val="both"/>
        <w:rPr>
          <w:sz w:val="24"/>
          <w:szCs w:val="24"/>
          <w:lang w:val="tr-TR"/>
        </w:rPr>
      </w:pPr>
      <w:r>
        <w:rPr>
          <w:sz w:val="24"/>
          <w:szCs w:val="24"/>
          <w:lang w:val="tr-TR"/>
        </w:rPr>
        <w:t>RESULT AND DICUSSION</w:t>
      </w:r>
    </w:p>
    <w:p w:rsidR="008945B7" w:rsidRDefault="008945B7" w:rsidP="007F0DDC">
      <w:pPr>
        <w:jc w:val="both"/>
        <w:rPr>
          <w:lang w:val="tr-TR"/>
        </w:rPr>
      </w:pPr>
      <w:r>
        <w:rPr>
          <w:lang w:val="tr-TR"/>
        </w:rPr>
        <w:t xml:space="preserve">The arguments and findings are described in detail in this section. </w:t>
      </w:r>
    </w:p>
    <w:p w:rsidR="00CD6C42" w:rsidRPr="0047632C" w:rsidRDefault="00CD6C42" w:rsidP="007F0DDC">
      <w:pPr>
        <w:pStyle w:val="BodyText2"/>
        <w:spacing w:after="0" w:line="240" w:lineRule="auto"/>
        <w:jc w:val="both"/>
        <w:rPr>
          <w:b/>
          <w:color w:val="4F81BD"/>
          <w:szCs w:val="22"/>
          <w:lang w:val="tr-TR"/>
        </w:rPr>
      </w:pPr>
    </w:p>
    <w:p w:rsidR="00CD6C42" w:rsidRPr="007F0DDC" w:rsidRDefault="00CD6C42" w:rsidP="007F0DDC">
      <w:pPr>
        <w:pStyle w:val="Heading1"/>
        <w:jc w:val="both"/>
        <w:rPr>
          <w:i/>
          <w:sz w:val="24"/>
          <w:szCs w:val="24"/>
          <w:lang w:val="tr-TR"/>
        </w:rPr>
      </w:pPr>
      <w:r w:rsidRPr="007F0DDC">
        <w:rPr>
          <w:sz w:val="24"/>
          <w:szCs w:val="24"/>
          <w:lang w:val="tr-TR"/>
        </w:rPr>
        <w:t>CONCLUSIONS</w:t>
      </w:r>
    </w:p>
    <w:p w:rsidR="00CD6C42" w:rsidRDefault="00CD6C42" w:rsidP="007F0DDC">
      <w:pPr>
        <w:jc w:val="both"/>
      </w:pPr>
      <w:r w:rsidRPr="0047632C">
        <w:t xml:space="preserve">Conclusions should include (1) the principles and generalisations inferred from the results, (2) any </w:t>
      </w:r>
      <w:r w:rsidR="005838E1" w:rsidRPr="0047632C">
        <w:t>exceptions</w:t>
      </w:r>
      <w:r w:rsidR="00F7691C">
        <w:t>, problems or limitations of the work</w:t>
      </w:r>
      <w:r w:rsidRPr="0047632C">
        <w:t>, (3) theoretical and/or practical implications of the work, and (5) conclusions drawn and</w:t>
      </w:r>
      <w:r w:rsidR="005838E1" w:rsidRPr="0047632C">
        <w:t xml:space="preserve"> recommendations</w:t>
      </w:r>
      <w:r w:rsidRPr="0047632C">
        <w:t>.</w:t>
      </w:r>
    </w:p>
    <w:p w:rsidR="00ED5168" w:rsidRDefault="00ED5168" w:rsidP="007F0DDC">
      <w:pPr>
        <w:jc w:val="both"/>
      </w:pPr>
    </w:p>
    <w:p w:rsidR="00ED5168" w:rsidRPr="00ED5168" w:rsidRDefault="00ED5168" w:rsidP="00ED5168">
      <w:pPr>
        <w:pStyle w:val="Heading1"/>
        <w:jc w:val="both"/>
        <w:rPr>
          <w:sz w:val="24"/>
          <w:szCs w:val="24"/>
          <w:lang w:val="tr-TR"/>
        </w:rPr>
      </w:pPr>
      <w:r w:rsidRPr="00ED5168">
        <w:rPr>
          <w:sz w:val="24"/>
          <w:szCs w:val="24"/>
          <w:lang w:val="tr-TR"/>
        </w:rPr>
        <w:t>ACKNOWLEDGMENT</w:t>
      </w:r>
    </w:p>
    <w:p w:rsidR="00ED5168" w:rsidRPr="0047632C" w:rsidRDefault="00ED5168" w:rsidP="007F0DDC">
      <w:pPr>
        <w:jc w:val="both"/>
      </w:pPr>
      <w:r w:rsidRPr="00ED5168">
        <w:t xml:space="preserve">Identify applicable funding agency here. If none, delete this </w:t>
      </w:r>
      <w:r w:rsidR="00E42655">
        <w:t>section</w:t>
      </w:r>
      <w:r w:rsidRPr="00ED5168">
        <w:t>.</w:t>
      </w:r>
    </w:p>
    <w:p w:rsidR="00CD6C42" w:rsidRPr="00ED5168" w:rsidRDefault="00CD6C42" w:rsidP="007F0DDC">
      <w:pPr>
        <w:autoSpaceDE w:val="0"/>
        <w:autoSpaceDN w:val="0"/>
        <w:adjustRightInd w:val="0"/>
        <w:jc w:val="both"/>
        <w:rPr>
          <w:szCs w:val="22"/>
          <w:lang w:val="en-AU" w:eastAsia="tr-TR"/>
        </w:rPr>
      </w:pPr>
    </w:p>
    <w:p w:rsidR="000A0865" w:rsidRPr="007F0DDC" w:rsidRDefault="00CD6C42" w:rsidP="007F0DDC">
      <w:pPr>
        <w:pStyle w:val="Heading1"/>
        <w:jc w:val="both"/>
        <w:rPr>
          <w:color w:val="FF0000"/>
          <w:sz w:val="24"/>
          <w:szCs w:val="24"/>
          <w:lang w:val="tr-TR"/>
        </w:rPr>
      </w:pPr>
      <w:r w:rsidRPr="007F0DDC">
        <w:rPr>
          <w:sz w:val="24"/>
          <w:szCs w:val="24"/>
          <w:lang w:val="tr-TR"/>
        </w:rPr>
        <w:t>REFERENCES</w:t>
      </w:r>
    </w:p>
    <w:p w:rsidR="00B428A9" w:rsidRPr="00B428A9" w:rsidRDefault="00B428A9" w:rsidP="00B428A9">
      <w:pPr>
        <w:jc w:val="both"/>
      </w:pPr>
      <w:r w:rsidRPr="00B428A9">
        <w:t>The template will number citations consecutively within brackets [1]. The sentence punctuation follows the bracket [2]. Refer simply to the reference number, as in [3]—do not use “Ref. [3]” or “reference [3]” except at the beginning of a sentence: “Reference [3] was the first ...”</w:t>
      </w:r>
    </w:p>
    <w:p w:rsidR="00B428A9" w:rsidRDefault="00B428A9" w:rsidP="00B428A9">
      <w:pPr>
        <w:jc w:val="both"/>
      </w:pPr>
    </w:p>
    <w:p w:rsidR="00B428A9" w:rsidRDefault="00B428A9" w:rsidP="00B428A9">
      <w:pPr>
        <w:jc w:val="both"/>
      </w:pPr>
      <w:r w:rsidRPr="00B428A9">
        <w:t>Number footnotes separately in superscripts. Place the actual footnote at the bottom of the column in which it was cited. Do not put footnotes in the reference list. Use letters for table footnotes.</w:t>
      </w:r>
    </w:p>
    <w:p w:rsidR="00B428A9" w:rsidRPr="00B428A9" w:rsidRDefault="00B428A9" w:rsidP="00B428A9">
      <w:pPr>
        <w:jc w:val="both"/>
      </w:pPr>
    </w:p>
    <w:p w:rsidR="00B428A9" w:rsidRPr="00B428A9" w:rsidRDefault="00B428A9" w:rsidP="00B428A9">
      <w:pPr>
        <w:jc w:val="both"/>
      </w:pPr>
      <w:r w:rsidRPr="00B428A9">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rsidR="002477FF" w:rsidRDefault="002477FF" w:rsidP="00B428A9">
      <w:pPr>
        <w:jc w:val="both"/>
        <w:rPr>
          <w:lang w:val="tr-TR"/>
        </w:rPr>
      </w:pP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G. Eason, B. Noble, and I.N. Sneddon, “On certain integrals of Lipschitz-Hankel type involving products of Bessel functions,” Phil. Trans. Roy. Soc. London, vol. A247, pp. 529-551, April 1955. (</w:t>
      </w:r>
      <w:r w:rsidRPr="00B428A9">
        <w:rPr>
          <w:rFonts w:eastAsia="MS Mincho"/>
          <w:i/>
          <w:sz w:val="22"/>
          <w:szCs w:val="22"/>
        </w:rPr>
        <w:t>references</w:t>
      </w:r>
      <w:r w:rsidRPr="00B428A9">
        <w:rPr>
          <w:rFonts w:eastAsia="MS Mincho"/>
          <w:sz w:val="22"/>
          <w:szCs w:val="22"/>
        </w:rPr>
        <w:t>)</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J. Clerk Maxwell, A Treatise on Electricity and Magnetism, 3rd ed., vol. 2. Oxford: Clarendon, 1892, pp.68-73.</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I.S. Jacobs and C.P. Bean, “Fine particles, thin films and exchange anisotropy,” in Magnetism, vol. III, G.T. Rado and H. Suhl, Eds. New York: Academic, 1963, pp. 271-350.</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K. Elissa, “Title of paper if known,” unpublished.</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R. Nicole, “Title of paper with only first word capitalized,” J. Name Stand. Abbrev., in press.</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Y. Yorozu, M. Hirano, K. Oka, and Y. Tagawa, “Electron spectroscopy studies on magneto-optical media and plastic substrate interface,” IEEE Transl. J. Magn. Japan, vol. 2, pp. 740-741, August 1987 [Digests 9th Annual Conf. Magnetics Japan, p. 301, 1982].</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M. Young, The Technical Writer’s Handbook. Mill Valley, CA: University Science, 1989.</w:t>
      </w:r>
    </w:p>
    <w:sectPr w:rsidR="00B428A9" w:rsidRPr="00B428A9" w:rsidSect="00E0371D">
      <w:pgSz w:w="11906" w:h="16838"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47D" w:rsidRDefault="00A9547D" w:rsidP="00030C15">
      <w:r>
        <w:separator/>
      </w:r>
    </w:p>
  </w:endnote>
  <w:endnote w:type="continuationSeparator" w:id="0">
    <w:p w:rsidR="00A9547D" w:rsidRDefault="00A9547D" w:rsidP="0003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47D" w:rsidRDefault="00A9547D" w:rsidP="00030C15">
      <w:r>
        <w:separator/>
      </w:r>
    </w:p>
  </w:footnote>
  <w:footnote w:type="continuationSeparator" w:id="0">
    <w:p w:rsidR="00A9547D" w:rsidRDefault="00A9547D" w:rsidP="00030C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A4DBE"/>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F28503F"/>
    <w:multiLevelType w:val="hybridMultilevel"/>
    <w:tmpl w:val="443E7042"/>
    <w:lvl w:ilvl="0" w:tplc="F822C0F0">
      <w:start w:val="1"/>
      <w:numFmt w:val="decimal"/>
      <w:pStyle w:val="References"/>
      <w:lvlText w:val="[%1]."/>
      <w:lvlJc w:val="left"/>
      <w:pPr>
        <w:ind w:left="1008" w:hanging="360"/>
      </w:pPr>
    </w:lvl>
    <w:lvl w:ilvl="1" w:tplc="6054EACC">
      <w:start w:val="1"/>
      <w:numFmt w:val="upp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4C7D172A"/>
    <w:multiLevelType w:val="hybridMultilevel"/>
    <w:tmpl w:val="B4C0B8B0"/>
    <w:lvl w:ilvl="0" w:tplc="28744274">
      <w:start w:val="1"/>
      <w:numFmt w:val="bullet"/>
      <w:pStyle w:val="Achievement"/>
      <w:lvlText w:val=""/>
      <w:legacy w:legacy="1" w:legacySpace="0" w:legacyIndent="240"/>
      <w:lvlJc w:val="left"/>
      <w:pPr>
        <w:ind w:left="240" w:hanging="240"/>
      </w:pPr>
      <w:rPr>
        <w:rFonts w:ascii="Wingdings" w:hAnsi="Wingdings"/>
        <w:sz w:val="1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F7317E"/>
    <w:multiLevelType w:val="hybridMultilevel"/>
    <w:tmpl w:val="BE4AB8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2CA544A"/>
    <w:multiLevelType w:val="singleLevel"/>
    <w:tmpl w:val="9980471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2"/>
        <w:szCs w:val="22"/>
      </w:rPr>
    </w:lvl>
  </w:abstractNum>
  <w:abstractNum w:abstractNumId="5" w15:restartNumberingAfterBreak="0">
    <w:nsid w:val="772A6AD2"/>
    <w:multiLevelType w:val="hybridMultilevel"/>
    <w:tmpl w:val="3970FCBC"/>
    <w:lvl w:ilvl="0" w:tplc="9B14E83E">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9C4"/>
    <w:rsid w:val="00020D09"/>
    <w:rsid w:val="00030C15"/>
    <w:rsid w:val="00063C33"/>
    <w:rsid w:val="00091322"/>
    <w:rsid w:val="000A0865"/>
    <w:rsid w:val="000B7F45"/>
    <w:rsid w:val="000D708F"/>
    <w:rsid w:val="000F29A7"/>
    <w:rsid w:val="001016F0"/>
    <w:rsid w:val="0010522B"/>
    <w:rsid w:val="00120E8C"/>
    <w:rsid w:val="001532E6"/>
    <w:rsid w:val="00160B15"/>
    <w:rsid w:val="00196E3A"/>
    <w:rsid w:val="001D6EE9"/>
    <w:rsid w:val="001E724B"/>
    <w:rsid w:val="001F1E75"/>
    <w:rsid w:val="00206490"/>
    <w:rsid w:val="00207C8A"/>
    <w:rsid w:val="0021304F"/>
    <w:rsid w:val="00244C37"/>
    <w:rsid w:val="00245A7E"/>
    <w:rsid w:val="002477FF"/>
    <w:rsid w:val="00263548"/>
    <w:rsid w:val="002A0358"/>
    <w:rsid w:val="002B5433"/>
    <w:rsid w:val="002D53DD"/>
    <w:rsid w:val="002E61F6"/>
    <w:rsid w:val="002F096B"/>
    <w:rsid w:val="002F31C9"/>
    <w:rsid w:val="003009DF"/>
    <w:rsid w:val="0032191E"/>
    <w:rsid w:val="00343197"/>
    <w:rsid w:val="003615C3"/>
    <w:rsid w:val="00365E1A"/>
    <w:rsid w:val="003840CB"/>
    <w:rsid w:val="00390589"/>
    <w:rsid w:val="003D7FCF"/>
    <w:rsid w:val="003E56F7"/>
    <w:rsid w:val="003E5A64"/>
    <w:rsid w:val="00421134"/>
    <w:rsid w:val="004355F4"/>
    <w:rsid w:val="00447F85"/>
    <w:rsid w:val="0047245D"/>
    <w:rsid w:val="0047632C"/>
    <w:rsid w:val="00486D0B"/>
    <w:rsid w:val="004A3EC2"/>
    <w:rsid w:val="004A6450"/>
    <w:rsid w:val="004B25CD"/>
    <w:rsid w:val="004B29B0"/>
    <w:rsid w:val="004B29BB"/>
    <w:rsid w:val="004B4BB9"/>
    <w:rsid w:val="004C52EE"/>
    <w:rsid w:val="004D3CBB"/>
    <w:rsid w:val="004D5109"/>
    <w:rsid w:val="004F1667"/>
    <w:rsid w:val="005179D9"/>
    <w:rsid w:val="00526546"/>
    <w:rsid w:val="00533FBF"/>
    <w:rsid w:val="00560820"/>
    <w:rsid w:val="00561AEE"/>
    <w:rsid w:val="00573B84"/>
    <w:rsid w:val="00580155"/>
    <w:rsid w:val="00583225"/>
    <w:rsid w:val="005838E1"/>
    <w:rsid w:val="005876CE"/>
    <w:rsid w:val="005B0737"/>
    <w:rsid w:val="005B0C3B"/>
    <w:rsid w:val="005D6679"/>
    <w:rsid w:val="005F2457"/>
    <w:rsid w:val="00600B8B"/>
    <w:rsid w:val="00611758"/>
    <w:rsid w:val="00614758"/>
    <w:rsid w:val="006208A2"/>
    <w:rsid w:val="006417F4"/>
    <w:rsid w:val="00645B5D"/>
    <w:rsid w:val="0065628F"/>
    <w:rsid w:val="00671C30"/>
    <w:rsid w:val="00673316"/>
    <w:rsid w:val="00683FEC"/>
    <w:rsid w:val="006A350A"/>
    <w:rsid w:val="006B6F54"/>
    <w:rsid w:val="006C1DA5"/>
    <w:rsid w:val="006E29C5"/>
    <w:rsid w:val="006E7CBA"/>
    <w:rsid w:val="00732361"/>
    <w:rsid w:val="00747676"/>
    <w:rsid w:val="00757B37"/>
    <w:rsid w:val="00761707"/>
    <w:rsid w:val="0076232C"/>
    <w:rsid w:val="00774091"/>
    <w:rsid w:val="007756D9"/>
    <w:rsid w:val="007804CC"/>
    <w:rsid w:val="0079567A"/>
    <w:rsid w:val="007D0044"/>
    <w:rsid w:val="007E05CA"/>
    <w:rsid w:val="007E4EE8"/>
    <w:rsid w:val="007F0DDC"/>
    <w:rsid w:val="0082330E"/>
    <w:rsid w:val="00823A09"/>
    <w:rsid w:val="008379E1"/>
    <w:rsid w:val="008464AF"/>
    <w:rsid w:val="008529D1"/>
    <w:rsid w:val="008618C1"/>
    <w:rsid w:val="008633D2"/>
    <w:rsid w:val="00885C0A"/>
    <w:rsid w:val="008945B7"/>
    <w:rsid w:val="008A6DCE"/>
    <w:rsid w:val="008C0780"/>
    <w:rsid w:val="008C1E59"/>
    <w:rsid w:val="008C7558"/>
    <w:rsid w:val="008D3C7F"/>
    <w:rsid w:val="008D58C6"/>
    <w:rsid w:val="00902F65"/>
    <w:rsid w:val="00911DA6"/>
    <w:rsid w:val="0091230B"/>
    <w:rsid w:val="009129E0"/>
    <w:rsid w:val="0093735E"/>
    <w:rsid w:val="009419B9"/>
    <w:rsid w:val="00945492"/>
    <w:rsid w:val="009518AC"/>
    <w:rsid w:val="009B33FD"/>
    <w:rsid w:val="009B6548"/>
    <w:rsid w:val="009D65A0"/>
    <w:rsid w:val="009E145E"/>
    <w:rsid w:val="009E5BB1"/>
    <w:rsid w:val="00A3087F"/>
    <w:rsid w:val="00A60311"/>
    <w:rsid w:val="00A70A10"/>
    <w:rsid w:val="00A77533"/>
    <w:rsid w:val="00A91852"/>
    <w:rsid w:val="00A9259D"/>
    <w:rsid w:val="00A9547D"/>
    <w:rsid w:val="00AF4511"/>
    <w:rsid w:val="00B428A9"/>
    <w:rsid w:val="00B454F7"/>
    <w:rsid w:val="00B47D55"/>
    <w:rsid w:val="00B93516"/>
    <w:rsid w:val="00BB19C4"/>
    <w:rsid w:val="00BF7D71"/>
    <w:rsid w:val="00C938AB"/>
    <w:rsid w:val="00CB454A"/>
    <w:rsid w:val="00CD6C42"/>
    <w:rsid w:val="00CE6B0C"/>
    <w:rsid w:val="00CF1BA9"/>
    <w:rsid w:val="00CF1E10"/>
    <w:rsid w:val="00D02249"/>
    <w:rsid w:val="00D104A8"/>
    <w:rsid w:val="00D444EC"/>
    <w:rsid w:val="00D545FD"/>
    <w:rsid w:val="00D67644"/>
    <w:rsid w:val="00D74535"/>
    <w:rsid w:val="00DC1A9C"/>
    <w:rsid w:val="00DD3581"/>
    <w:rsid w:val="00DD5D37"/>
    <w:rsid w:val="00DF4E36"/>
    <w:rsid w:val="00E032A2"/>
    <w:rsid w:val="00E0371D"/>
    <w:rsid w:val="00E42655"/>
    <w:rsid w:val="00E668F8"/>
    <w:rsid w:val="00E67BC2"/>
    <w:rsid w:val="00E74E7B"/>
    <w:rsid w:val="00E957D0"/>
    <w:rsid w:val="00EA6FB6"/>
    <w:rsid w:val="00EC19E2"/>
    <w:rsid w:val="00ED5168"/>
    <w:rsid w:val="00EE5BAB"/>
    <w:rsid w:val="00F00F20"/>
    <w:rsid w:val="00F059BE"/>
    <w:rsid w:val="00F7691C"/>
    <w:rsid w:val="00F90D73"/>
    <w:rsid w:val="00FB2127"/>
    <w:rsid w:val="00FE4DEF"/>
    <w:rsid w:val="00FF3D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0758E"/>
  <w15:docId w15:val="{1C18959B-CFB8-4F01-9ECE-20B5E09E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32C"/>
    <w:rPr>
      <w:sz w:val="22"/>
      <w:szCs w:val="24"/>
      <w:lang w:val="en-US" w:eastAsia="en-US"/>
    </w:rPr>
  </w:style>
  <w:style w:type="paragraph" w:styleId="Heading1">
    <w:name w:val="heading 1"/>
    <w:basedOn w:val="Normal"/>
    <w:next w:val="Normal"/>
    <w:link w:val="Heading1Char"/>
    <w:qFormat/>
    <w:rsid w:val="0047632C"/>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hievement">
    <w:name w:val="Achievement"/>
    <w:basedOn w:val="BodyText"/>
    <w:pPr>
      <w:numPr>
        <w:numId w:val="1"/>
      </w:numPr>
      <w:spacing w:after="60" w:line="240" w:lineRule="atLeast"/>
      <w:jc w:val="both"/>
    </w:pPr>
    <w:rPr>
      <w:rFonts w:ascii="Garamond" w:hAnsi="Garamond"/>
      <w:szCs w:val="20"/>
    </w:rPr>
  </w:style>
  <w:style w:type="paragraph" w:styleId="BodyTextIndent">
    <w:name w:val="Body Text Indent"/>
    <w:basedOn w:val="Normal"/>
    <w:pPr>
      <w:ind w:left="1080" w:hanging="900"/>
    </w:pPr>
    <w:rPr>
      <w:szCs w:val="20"/>
    </w:rPr>
  </w:style>
  <w:style w:type="paragraph" w:styleId="BodyText">
    <w:name w:val="Body Text"/>
    <w:basedOn w:val="Normal"/>
    <w:link w:val="BodyTextChar"/>
    <w:pPr>
      <w:spacing w:after="120"/>
    </w:pPr>
  </w:style>
  <w:style w:type="paragraph" w:styleId="BodyText2">
    <w:name w:val="Body Text 2"/>
    <w:basedOn w:val="Normal"/>
    <w:link w:val="BodyText2Char"/>
    <w:rsid w:val="004D3CBB"/>
    <w:pPr>
      <w:spacing w:after="120" w:line="480" w:lineRule="auto"/>
    </w:pPr>
  </w:style>
  <w:style w:type="character" w:customStyle="1" w:styleId="BodyText2Char">
    <w:name w:val="Body Text 2 Char"/>
    <w:link w:val="BodyText2"/>
    <w:rsid w:val="004D3CBB"/>
    <w:rPr>
      <w:sz w:val="24"/>
      <w:szCs w:val="24"/>
      <w:lang w:val="en-US" w:eastAsia="en-US"/>
    </w:rPr>
  </w:style>
  <w:style w:type="paragraph" w:customStyle="1" w:styleId="Abstracttext">
    <w:name w:val="Abstract text"/>
    <w:basedOn w:val="Normal"/>
    <w:rsid w:val="004D3CBB"/>
    <w:pPr>
      <w:spacing w:after="200"/>
      <w:jc w:val="both"/>
    </w:pPr>
    <w:rPr>
      <w:i/>
      <w:sz w:val="20"/>
      <w:szCs w:val="20"/>
    </w:rPr>
  </w:style>
  <w:style w:type="table" w:styleId="TableGrid">
    <w:name w:val="Table Grid"/>
    <w:basedOn w:val="TableNormal"/>
    <w:rsid w:val="0002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Balk">
    <w:name w:val="Ara Başlık"/>
    <w:basedOn w:val="Metin"/>
    <w:rsid w:val="007804CC"/>
    <w:rPr>
      <w:b/>
    </w:rPr>
  </w:style>
  <w:style w:type="paragraph" w:customStyle="1" w:styleId="Metin">
    <w:name w:val="Metin"/>
    <w:basedOn w:val="Normal"/>
    <w:rsid w:val="007804CC"/>
    <w:pPr>
      <w:jc w:val="both"/>
    </w:pPr>
    <w:rPr>
      <w:sz w:val="20"/>
      <w:szCs w:val="20"/>
      <w:lang w:val="en-AU"/>
    </w:rPr>
  </w:style>
  <w:style w:type="paragraph" w:customStyle="1" w:styleId="Kaynak">
    <w:name w:val="Kaynak"/>
    <w:basedOn w:val="Metin"/>
    <w:rsid w:val="007804CC"/>
  </w:style>
  <w:style w:type="character" w:styleId="Hyperlink">
    <w:name w:val="Hyperlink"/>
    <w:unhideWhenUsed/>
    <w:rsid w:val="005B0C3B"/>
    <w:rPr>
      <w:color w:val="0000FF"/>
      <w:u w:val="single"/>
    </w:rPr>
  </w:style>
  <w:style w:type="paragraph" w:customStyle="1" w:styleId="OtherHeadings">
    <w:name w:val="Other Headings"/>
    <w:basedOn w:val="Heading1"/>
    <w:next w:val="BodyText"/>
    <w:rsid w:val="005B0C3B"/>
    <w:pPr>
      <w:spacing w:after="120"/>
      <w:jc w:val="both"/>
    </w:pPr>
    <w:rPr>
      <w:caps/>
      <w:sz w:val="20"/>
      <w:lang w:eastAsia="tr-TR"/>
    </w:rPr>
  </w:style>
  <w:style w:type="paragraph" w:customStyle="1" w:styleId="References">
    <w:name w:val="References"/>
    <w:basedOn w:val="ListParagraph"/>
    <w:rsid w:val="005B0C3B"/>
    <w:pPr>
      <w:numPr>
        <w:numId w:val="4"/>
      </w:numPr>
      <w:tabs>
        <w:tab w:val="num" w:pos="360"/>
        <w:tab w:val="num" w:pos="432"/>
      </w:tabs>
      <w:adjustRightInd w:val="0"/>
      <w:snapToGrid w:val="0"/>
      <w:ind w:left="357" w:hanging="357"/>
      <w:contextualSpacing/>
      <w:jc w:val="both"/>
    </w:pPr>
    <w:rPr>
      <w:rFonts w:eastAsia="SimSun"/>
      <w:sz w:val="16"/>
      <w:lang w:eastAsia="zh-CN"/>
    </w:rPr>
  </w:style>
  <w:style w:type="character" w:customStyle="1" w:styleId="Heading1Char">
    <w:name w:val="Heading 1 Char"/>
    <w:link w:val="Heading1"/>
    <w:rsid w:val="0047632C"/>
    <w:rPr>
      <w:b/>
      <w:bCs/>
      <w:kern w:val="32"/>
      <w:sz w:val="32"/>
      <w:szCs w:val="32"/>
      <w:lang w:val="en-US" w:eastAsia="en-US"/>
    </w:rPr>
  </w:style>
  <w:style w:type="paragraph" w:styleId="ListParagraph">
    <w:name w:val="List Paragraph"/>
    <w:basedOn w:val="Normal"/>
    <w:uiPriority w:val="34"/>
    <w:qFormat/>
    <w:rsid w:val="005B0C3B"/>
    <w:pPr>
      <w:ind w:left="708"/>
    </w:pPr>
  </w:style>
  <w:style w:type="character" w:customStyle="1" w:styleId="BodyTextChar">
    <w:name w:val="Body Text Char"/>
    <w:link w:val="BodyText"/>
    <w:rsid w:val="00580155"/>
    <w:rPr>
      <w:sz w:val="24"/>
      <w:szCs w:val="24"/>
      <w:lang w:val="en-US" w:eastAsia="en-US"/>
    </w:rPr>
  </w:style>
  <w:style w:type="paragraph" w:styleId="BalloonText">
    <w:name w:val="Balloon Text"/>
    <w:basedOn w:val="Normal"/>
    <w:link w:val="BalloonTextChar"/>
    <w:rsid w:val="00DC1A9C"/>
    <w:rPr>
      <w:rFonts w:ascii="Tahoma" w:hAnsi="Tahoma"/>
      <w:sz w:val="16"/>
      <w:szCs w:val="16"/>
    </w:rPr>
  </w:style>
  <w:style w:type="character" w:customStyle="1" w:styleId="BalloonTextChar">
    <w:name w:val="Balloon Text Char"/>
    <w:link w:val="BalloonText"/>
    <w:rsid w:val="00DC1A9C"/>
    <w:rPr>
      <w:rFonts w:ascii="Tahoma" w:hAnsi="Tahoma" w:cs="Tahoma"/>
      <w:sz w:val="16"/>
      <w:szCs w:val="16"/>
      <w:lang w:val="en-US" w:eastAsia="en-US"/>
    </w:rPr>
  </w:style>
  <w:style w:type="paragraph" w:styleId="PlainText">
    <w:name w:val="Plain Text"/>
    <w:basedOn w:val="Normal"/>
    <w:link w:val="PlainTextChar"/>
    <w:rsid w:val="006E7CBA"/>
    <w:pPr>
      <w:overflowPunct w:val="0"/>
      <w:autoSpaceDE w:val="0"/>
      <w:autoSpaceDN w:val="0"/>
      <w:adjustRightInd w:val="0"/>
      <w:textAlignment w:val="baseline"/>
    </w:pPr>
    <w:rPr>
      <w:rFonts w:ascii="Courier New" w:hAnsi="Courier New"/>
      <w:sz w:val="20"/>
      <w:szCs w:val="20"/>
      <w:lang w:val="en-AU"/>
    </w:rPr>
  </w:style>
  <w:style w:type="character" w:customStyle="1" w:styleId="PlainTextChar">
    <w:name w:val="Plain Text Char"/>
    <w:basedOn w:val="DefaultParagraphFont"/>
    <w:link w:val="PlainText"/>
    <w:rsid w:val="006E7CBA"/>
    <w:rPr>
      <w:rFonts w:ascii="Courier New" w:hAnsi="Courier New"/>
      <w:lang w:val="en-AU" w:eastAsia="en-US"/>
    </w:rPr>
  </w:style>
  <w:style w:type="character" w:styleId="FollowedHyperlink">
    <w:name w:val="FollowedHyperlink"/>
    <w:basedOn w:val="DefaultParagraphFont"/>
    <w:rsid w:val="00683FEC"/>
    <w:rPr>
      <w:color w:val="800080"/>
      <w:u w:val="single"/>
    </w:rPr>
  </w:style>
  <w:style w:type="paragraph" w:styleId="DocumentMap">
    <w:name w:val="Document Map"/>
    <w:basedOn w:val="Normal"/>
    <w:link w:val="DocumentMapChar"/>
    <w:rsid w:val="005D6679"/>
    <w:rPr>
      <w:rFonts w:ascii="Tahoma" w:hAnsi="Tahoma" w:cs="Tahoma"/>
      <w:sz w:val="16"/>
      <w:szCs w:val="16"/>
    </w:rPr>
  </w:style>
  <w:style w:type="character" w:customStyle="1" w:styleId="DocumentMapChar">
    <w:name w:val="Document Map Char"/>
    <w:basedOn w:val="DefaultParagraphFont"/>
    <w:link w:val="DocumentMap"/>
    <w:rsid w:val="005D6679"/>
    <w:rPr>
      <w:rFonts w:ascii="Tahoma" w:hAnsi="Tahoma" w:cs="Tahoma"/>
      <w:sz w:val="16"/>
      <w:szCs w:val="16"/>
      <w:lang w:val="en-US" w:eastAsia="en-US"/>
    </w:rPr>
  </w:style>
  <w:style w:type="paragraph" w:styleId="Header">
    <w:name w:val="header"/>
    <w:basedOn w:val="Normal"/>
    <w:link w:val="HeaderChar"/>
    <w:rsid w:val="00030C15"/>
    <w:pPr>
      <w:tabs>
        <w:tab w:val="center" w:pos="4819"/>
        <w:tab w:val="right" w:pos="9638"/>
      </w:tabs>
    </w:pPr>
  </w:style>
  <w:style w:type="character" w:customStyle="1" w:styleId="HeaderChar">
    <w:name w:val="Header Char"/>
    <w:basedOn w:val="DefaultParagraphFont"/>
    <w:link w:val="Header"/>
    <w:rsid w:val="00030C15"/>
    <w:rPr>
      <w:sz w:val="22"/>
      <w:szCs w:val="24"/>
      <w:lang w:val="en-US" w:eastAsia="en-US"/>
    </w:rPr>
  </w:style>
  <w:style w:type="paragraph" w:styleId="Footer">
    <w:name w:val="footer"/>
    <w:basedOn w:val="Normal"/>
    <w:link w:val="FooterChar"/>
    <w:rsid w:val="00030C15"/>
    <w:pPr>
      <w:tabs>
        <w:tab w:val="center" w:pos="4819"/>
        <w:tab w:val="right" w:pos="9638"/>
      </w:tabs>
    </w:pPr>
  </w:style>
  <w:style w:type="character" w:customStyle="1" w:styleId="FooterChar">
    <w:name w:val="Footer Char"/>
    <w:basedOn w:val="DefaultParagraphFont"/>
    <w:link w:val="Footer"/>
    <w:rsid w:val="00030C15"/>
    <w:rPr>
      <w:sz w:val="22"/>
      <w:szCs w:val="24"/>
      <w:lang w:val="en-US" w:eastAsia="en-US"/>
    </w:rPr>
  </w:style>
  <w:style w:type="paragraph" w:customStyle="1" w:styleId="references0">
    <w:name w:val="references"/>
    <w:uiPriority w:val="99"/>
    <w:rsid w:val="00B428A9"/>
    <w:pPr>
      <w:numPr>
        <w:numId w:val="6"/>
      </w:numPr>
      <w:spacing w:after="50" w:line="180" w:lineRule="exact"/>
      <w:jc w:val="both"/>
    </w:pPr>
    <w:rPr>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02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Kitap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lineMarker"/>
        <c:varyColors val="0"/>
        <c:ser>
          <c:idx val="0"/>
          <c:order val="0"/>
          <c:xVal>
            <c:strRef>
              <c:f>Sayfa1!$C$2:$C$7</c:f>
              <c:strCache>
                <c:ptCount val="6"/>
                <c:pt idx="0">
                  <c:v>a</c:v>
                </c:pt>
                <c:pt idx="1">
                  <c:v>b</c:v>
                </c:pt>
                <c:pt idx="2">
                  <c:v>c</c:v>
                </c:pt>
                <c:pt idx="3">
                  <c:v>d</c:v>
                </c:pt>
                <c:pt idx="4">
                  <c:v>e</c:v>
                </c:pt>
                <c:pt idx="5">
                  <c:v>f</c:v>
                </c:pt>
              </c:strCache>
            </c:strRef>
          </c:xVal>
          <c:yVal>
            <c:numRef>
              <c:f>Sayfa1!$D$2:$D$7</c:f>
              <c:numCache>
                <c:formatCode>General</c:formatCode>
                <c:ptCount val="6"/>
                <c:pt idx="0">
                  <c:v>1</c:v>
                </c:pt>
                <c:pt idx="1">
                  <c:v>2</c:v>
                </c:pt>
                <c:pt idx="2">
                  <c:v>3</c:v>
                </c:pt>
                <c:pt idx="3">
                  <c:v>4</c:v>
                </c:pt>
                <c:pt idx="4">
                  <c:v>5</c:v>
                </c:pt>
                <c:pt idx="5">
                  <c:v>6</c:v>
                </c:pt>
              </c:numCache>
            </c:numRef>
          </c:yVal>
          <c:smooth val="0"/>
          <c:extLst>
            <c:ext xmlns:c16="http://schemas.microsoft.com/office/drawing/2014/chart" uri="{C3380CC4-5D6E-409C-BE32-E72D297353CC}">
              <c16:uniqueId val="{00000000-BDC9-4824-8D23-C861EFA9E7FE}"/>
            </c:ext>
          </c:extLst>
        </c:ser>
        <c:dLbls>
          <c:showLegendKey val="0"/>
          <c:showVal val="0"/>
          <c:showCatName val="0"/>
          <c:showSerName val="0"/>
          <c:showPercent val="0"/>
          <c:showBubbleSize val="0"/>
        </c:dLbls>
        <c:axId val="139714560"/>
        <c:axId val="139717440"/>
      </c:scatterChart>
      <c:valAx>
        <c:axId val="139714560"/>
        <c:scaling>
          <c:orientation val="minMax"/>
        </c:scaling>
        <c:delete val="0"/>
        <c:axPos val="b"/>
        <c:majorTickMark val="out"/>
        <c:minorTickMark val="none"/>
        <c:tickLblPos val="nextTo"/>
        <c:crossAx val="139717440"/>
        <c:crosses val="autoZero"/>
        <c:crossBetween val="midCat"/>
      </c:valAx>
      <c:valAx>
        <c:axId val="139717440"/>
        <c:scaling>
          <c:orientation val="minMax"/>
        </c:scaling>
        <c:delete val="0"/>
        <c:axPos val="l"/>
        <c:majorGridlines/>
        <c:numFmt formatCode="General" sourceLinked="1"/>
        <c:majorTickMark val="out"/>
        <c:minorTickMark val="none"/>
        <c:tickLblPos val="nextTo"/>
        <c:crossAx val="139714560"/>
        <c:crosses val="autoZero"/>
        <c:crossBetween val="midCat"/>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C45B-80F8-4AB5-9DE3-C23DB5B7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Sample Extended Abstract</vt:lpstr>
      <vt:lpstr>Sample Extended Abstract</vt:lpstr>
    </vt:vector>
  </TitlesOfParts>
  <Company>Faculty of Engineering</Company>
  <LinksUpToDate>false</LinksUpToDate>
  <CharactersWithSpaces>4237</CharactersWithSpaces>
  <SharedDoc>false</SharedDoc>
  <HLinks>
    <vt:vector size="6" baseType="variant">
      <vt:variant>
        <vt:i4>3014748</vt:i4>
      </vt:variant>
      <vt:variant>
        <vt:i4>0</vt:i4>
      </vt:variant>
      <vt:variant>
        <vt:i4>0</vt:i4>
      </vt:variant>
      <vt:variant>
        <vt:i4>5</vt:i4>
      </vt:variant>
      <vt:variant>
        <vt:lpwstr>http://www.chicagomanualofstyle.org/tools_citationguide.html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Extended Abstract</dc:title>
  <dc:creator>nandalal</dc:creator>
  <cp:lastModifiedBy>Mardhati Zainal Abidin - Dr (R&amp;I/UTP)</cp:lastModifiedBy>
  <cp:revision>6</cp:revision>
  <cp:lastPrinted>2013-06-19T14:48:00Z</cp:lastPrinted>
  <dcterms:created xsi:type="dcterms:W3CDTF">2019-01-23T06:21:00Z</dcterms:created>
  <dcterms:modified xsi:type="dcterms:W3CDTF">2019-04-04T02:37:00Z</dcterms:modified>
</cp:coreProperties>
</file>